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RPr="004E785B" w:rsidTr="00A8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  <w:r w:rsidRPr="004E785B">
              <w:rPr>
                <w:rFonts w:ascii="Trebuchet MS" w:hAnsi="Trebuchet MS"/>
                <w:noProof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372C6B" w:rsidRPr="004E785B" w:rsidRDefault="00372C6B" w:rsidP="00E52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Община Русе</w:t>
            </w:r>
          </w:p>
        </w:tc>
      </w:tr>
      <w:tr w:rsidR="00372C6B" w:rsidRPr="004E785B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4E785B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4E785B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4E785B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RPr="004E785B" w:rsidTr="00A817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Тел</w:t>
            </w:r>
            <w:r w:rsidRPr="004E785B">
              <w:rPr>
                <w:rFonts w:ascii="Trebuchet MS" w:hAnsi="Trebuchet MS"/>
                <w:sz w:val="20"/>
              </w:rPr>
              <w:t>:</w:t>
            </w:r>
            <w:r w:rsidRPr="004E785B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4E785B">
              <w:rPr>
                <w:rFonts w:ascii="Trebuchet MS" w:hAnsi="Trebuchet MS"/>
                <w:sz w:val="20"/>
              </w:rPr>
              <w:t>+359 82 881 802;</w:t>
            </w:r>
            <w:r w:rsidRPr="004E785B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4E785B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4E785B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RPr="004E785B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4E785B">
              <w:rPr>
                <w:rFonts w:ascii="Trebuchet MS" w:hAnsi="Trebuchet MS"/>
                <w:sz w:val="20"/>
                <w:lang w:val="en-US"/>
              </w:rPr>
              <w:t>mayor</w:t>
            </w:r>
            <w:r w:rsidRPr="004E785B">
              <w:rPr>
                <w:rFonts w:ascii="Trebuchet MS" w:hAnsi="Trebuchet MS"/>
                <w:sz w:val="20"/>
                <w:lang w:val="ru-RU"/>
              </w:rPr>
              <w:t>@</w:t>
            </w:r>
            <w:r w:rsidRPr="004E785B">
              <w:rPr>
                <w:rFonts w:ascii="Trebuchet MS" w:hAnsi="Trebuchet MS"/>
                <w:sz w:val="20"/>
                <w:lang w:val="en-US"/>
              </w:rPr>
              <w:t>ruse</w:t>
            </w:r>
            <w:r w:rsidRPr="004E785B">
              <w:rPr>
                <w:rFonts w:ascii="Trebuchet MS" w:hAnsi="Trebuchet MS"/>
                <w:sz w:val="20"/>
                <w:lang w:val="ru-RU"/>
              </w:rPr>
              <w:t>-</w:t>
            </w:r>
            <w:proofErr w:type="spellStart"/>
            <w:r w:rsidRPr="004E785B">
              <w:rPr>
                <w:rFonts w:ascii="Trebuchet MS" w:hAnsi="Trebuchet MS"/>
                <w:sz w:val="20"/>
                <w:lang w:val="en-US"/>
              </w:rPr>
              <w:t>bg</w:t>
            </w:r>
            <w:proofErr w:type="spellEnd"/>
            <w:r w:rsidRPr="004E785B">
              <w:rPr>
                <w:rFonts w:ascii="Trebuchet MS" w:hAnsi="Trebuchet MS"/>
                <w:sz w:val="20"/>
                <w:lang w:val="ru-RU"/>
              </w:rPr>
              <w:t>.</w:t>
            </w:r>
            <w:proofErr w:type="spellStart"/>
            <w:r w:rsidRPr="004E785B">
              <w:rPr>
                <w:rFonts w:ascii="Trebuchet MS" w:hAnsi="Trebuchet MS"/>
                <w:sz w:val="20"/>
                <w:lang w:val="en-US"/>
              </w:rPr>
              <w:t>eu</w:t>
            </w:r>
            <w:proofErr w:type="spellEnd"/>
          </w:p>
        </w:tc>
      </w:tr>
    </w:tbl>
    <w:p w:rsidR="00016507" w:rsidRPr="004E785B" w:rsidRDefault="00016507">
      <w:pPr>
        <w:rPr>
          <w:rFonts w:ascii="Trebuchet MS" w:hAnsi="Trebuchet MS"/>
          <w:lang w:val="ru-RU"/>
        </w:rPr>
      </w:pPr>
    </w:p>
    <w:p w:rsidR="00C94F9C" w:rsidRPr="004E785B" w:rsidRDefault="00C94F9C">
      <w:pPr>
        <w:rPr>
          <w:rFonts w:ascii="Trebuchet MS" w:hAnsi="Trebuchet MS"/>
          <w:lang w:val="ru-RU"/>
        </w:rPr>
      </w:pPr>
    </w:p>
    <w:p w:rsidR="00A817B7" w:rsidRPr="004E785B" w:rsidRDefault="00A817B7" w:rsidP="00A817B7">
      <w:pPr>
        <w:jc w:val="center"/>
        <w:rPr>
          <w:rFonts w:ascii="Trebuchet MS" w:hAnsi="Trebuchet MS"/>
          <w:b/>
          <w:szCs w:val="24"/>
          <w:lang w:val="bg-BG"/>
        </w:rPr>
      </w:pPr>
      <w:r w:rsidRPr="004E785B">
        <w:rPr>
          <w:rFonts w:ascii="Trebuchet MS" w:hAnsi="Trebuchet MS"/>
          <w:b/>
          <w:szCs w:val="24"/>
          <w:lang w:val="bg-BG"/>
        </w:rPr>
        <w:t>Проект</w:t>
      </w:r>
    </w:p>
    <w:p w:rsidR="00A7138B" w:rsidRPr="00A7138B" w:rsidRDefault="00A7138B" w:rsidP="00A7138B">
      <w:pPr>
        <w:jc w:val="center"/>
        <w:rPr>
          <w:rFonts w:ascii="Trebuchet MS" w:hAnsi="Trebuchet MS"/>
          <w:b/>
          <w:szCs w:val="24"/>
          <w:lang w:val="bg-BG"/>
        </w:rPr>
      </w:pPr>
      <w:r w:rsidRPr="00A7138B">
        <w:rPr>
          <w:rFonts w:ascii="Trebuchet MS" w:hAnsi="Trebuchet MS"/>
          <w:b/>
          <w:szCs w:val="24"/>
          <w:lang w:val="bg-BG"/>
        </w:rPr>
        <w:t xml:space="preserve">„Добре развита транспортна система в </w:t>
      </w:r>
      <w:proofErr w:type="spellStart"/>
      <w:r w:rsidRPr="00A7138B">
        <w:rPr>
          <w:rFonts w:ascii="Trebuchet MS" w:hAnsi="Trebuchet MS"/>
          <w:b/>
          <w:szCs w:val="24"/>
          <w:lang w:val="bg-BG"/>
        </w:rPr>
        <w:t>Еврорегион</w:t>
      </w:r>
      <w:proofErr w:type="spellEnd"/>
      <w:r w:rsidRPr="00A7138B">
        <w:rPr>
          <w:rFonts w:ascii="Trebuchet MS" w:hAnsi="Trebuchet MS"/>
          <w:b/>
          <w:szCs w:val="24"/>
          <w:lang w:val="bg-BG"/>
        </w:rPr>
        <w:t xml:space="preserve"> Русе – Гюргево за по-добра свързаност с TEN-T мрежата“, </w:t>
      </w:r>
    </w:p>
    <w:p w:rsidR="00A7138B" w:rsidRPr="00A7138B" w:rsidRDefault="00A7138B" w:rsidP="00A7138B">
      <w:pPr>
        <w:jc w:val="center"/>
        <w:rPr>
          <w:rFonts w:ascii="Trebuchet MS" w:hAnsi="Trebuchet MS"/>
          <w:b/>
          <w:szCs w:val="24"/>
          <w:lang w:val="bg-BG"/>
        </w:rPr>
      </w:pPr>
      <w:r w:rsidRPr="00A7138B">
        <w:rPr>
          <w:rFonts w:ascii="Trebuchet MS" w:hAnsi="Trebuchet MS"/>
          <w:b/>
          <w:szCs w:val="24"/>
          <w:lang w:val="bg-BG"/>
        </w:rPr>
        <w:t>код: ROBG-425 на община Русе</w:t>
      </w:r>
    </w:p>
    <w:p w:rsidR="00A7138B" w:rsidRPr="004E785B" w:rsidRDefault="00A7138B" w:rsidP="00A7138B">
      <w:pPr>
        <w:jc w:val="center"/>
        <w:rPr>
          <w:rFonts w:ascii="Trebuchet MS" w:hAnsi="Trebuchet MS"/>
          <w:b/>
          <w:szCs w:val="24"/>
          <w:lang w:val="en-US"/>
        </w:rPr>
      </w:pPr>
      <w:bookmarkStart w:id="0" w:name="_GoBack"/>
      <w:bookmarkEnd w:id="0"/>
    </w:p>
    <w:p w:rsidR="00317ABB" w:rsidRPr="004E785B" w:rsidRDefault="00317ABB" w:rsidP="00A817B7">
      <w:pPr>
        <w:jc w:val="center"/>
        <w:rPr>
          <w:rFonts w:ascii="Trebuchet MS" w:hAnsi="Trebuchet MS"/>
          <w:b/>
          <w:szCs w:val="24"/>
          <w:lang w:val="en-US"/>
        </w:rPr>
      </w:pPr>
    </w:p>
    <w:p w:rsidR="00317ABB" w:rsidRPr="004E785B" w:rsidRDefault="00317ABB" w:rsidP="00A817B7">
      <w:pPr>
        <w:jc w:val="center"/>
        <w:rPr>
          <w:rFonts w:ascii="Trebuchet MS" w:hAnsi="Trebuchet MS"/>
          <w:b/>
          <w:szCs w:val="24"/>
          <w:lang w:val="ru-RU"/>
        </w:rPr>
      </w:pPr>
    </w:p>
    <w:p w:rsidR="004E785B" w:rsidRPr="004E785B" w:rsidRDefault="004E785B" w:rsidP="004E785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>УКАЗАНИЯ ЗА ПОДГОТОВКА НА ОБРАЗЦИТЕ НА ДОКУМЕНТИ</w:t>
      </w: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A7138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за участие в обществена поръчка предмет:</w:t>
      </w: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</w:p>
    <w:p w:rsidR="00A7138B" w:rsidRPr="00A7138B" w:rsidRDefault="00A7138B" w:rsidP="00A7138B">
      <w:pPr>
        <w:spacing w:after="120" w:line="276" w:lineRule="auto"/>
        <w:jc w:val="both"/>
        <w:rPr>
          <w:rFonts w:ascii="Trebuchet MS" w:hAnsi="Trebuchet MS"/>
          <w:color w:val="000000"/>
          <w:sz w:val="22"/>
          <w:szCs w:val="22"/>
          <w:lang w:val="bg-BG"/>
        </w:rPr>
      </w:pPr>
      <w:r w:rsidRPr="00A7138B">
        <w:rPr>
          <w:rFonts w:ascii="Trebuchet MS" w:hAnsi="Trebuchet MS"/>
          <w:color w:val="000000"/>
          <w:sz w:val="22"/>
          <w:szCs w:val="22"/>
          <w:lang w:val="bg-BG"/>
        </w:rPr>
        <w:t>„Изработване на с</w:t>
      </w:r>
      <w:r w:rsidRPr="00A7138B">
        <w:rPr>
          <w:rFonts w:ascii="Trebuchet MS" w:hAnsi="Trebuchet MS"/>
          <w:sz w:val="22"/>
          <w:szCs w:val="22"/>
          <w:lang w:val="bg-BG"/>
        </w:rPr>
        <w:t>ъвместна стратегия за оптимизиране на транспортните условия в трансграничния регион</w:t>
      </w:r>
      <w:r w:rsidRPr="00A7138B">
        <w:rPr>
          <w:rFonts w:ascii="Trebuchet MS" w:hAnsi="Trebuchet MS"/>
          <w:color w:val="000000"/>
          <w:sz w:val="22"/>
          <w:szCs w:val="22"/>
          <w:lang w:val="bg-BG"/>
        </w:rPr>
        <w:t>”</w:t>
      </w:r>
    </w:p>
    <w:p w:rsidR="00A7138B" w:rsidRPr="00A7138B" w:rsidRDefault="00A7138B" w:rsidP="00A7138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bg-BG"/>
        </w:rPr>
      </w:pPr>
      <w:r w:rsidRPr="00A7138B">
        <w:rPr>
          <w:rFonts w:ascii="Trebuchet MS" w:hAnsi="Trebuchet MS"/>
          <w:color w:val="000000"/>
          <w:sz w:val="22"/>
          <w:szCs w:val="22"/>
          <w:lang w:val="bg-BG"/>
        </w:rPr>
        <w:t xml:space="preserve">Обществената поръчка е във връзка с проект </w:t>
      </w:r>
      <w:r w:rsidRPr="00A7138B">
        <w:rPr>
          <w:rFonts w:ascii="Trebuchet MS" w:hAnsi="Trebuchet MS"/>
          <w:sz w:val="22"/>
          <w:szCs w:val="22"/>
          <w:lang w:val="bg-BG"/>
        </w:rPr>
        <w:t xml:space="preserve">„Добре развита транспортна система в </w:t>
      </w:r>
      <w:proofErr w:type="spellStart"/>
      <w:r w:rsidRPr="00A7138B">
        <w:rPr>
          <w:rFonts w:ascii="Trebuchet MS" w:hAnsi="Trebuchet MS"/>
          <w:sz w:val="22"/>
          <w:szCs w:val="22"/>
          <w:lang w:val="bg-BG"/>
        </w:rPr>
        <w:t>Еврорегион</w:t>
      </w:r>
      <w:proofErr w:type="spellEnd"/>
      <w:r w:rsidRPr="00A7138B">
        <w:rPr>
          <w:rFonts w:ascii="Trebuchet MS" w:hAnsi="Trebuchet MS"/>
          <w:sz w:val="22"/>
          <w:szCs w:val="22"/>
          <w:lang w:val="bg-BG"/>
        </w:rPr>
        <w:t xml:space="preserve"> Русе – Гюргево за по-добра свързаност с TEN-T мрежата“, код: ROBG-425 на община Русе, финансиран със средства от Програма „INTERREG V-A Румъния-България 2014-2020“</w:t>
      </w: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3130"/>
        </w:tabs>
        <w:spacing w:after="200"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Гр. Русе, 201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>8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 xml:space="preserve"> г.</w:t>
      </w:r>
      <w:r w:rsidRPr="004E785B">
        <w:rPr>
          <w:rFonts w:ascii="Trebuchet MS" w:hAnsi="Trebuchet MS"/>
          <w:b/>
          <w:bCs/>
          <w:kern w:val="32"/>
          <w:sz w:val="22"/>
          <w:szCs w:val="22"/>
          <w:lang w:val="bg-BG" w:eastAsia="en-US"/>
        </w:rPr>
        <w:br w:type="column"/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1. Указания за попълване на Образец №1 –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Информация за участника: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Образецът се попълва и подписва от лицето, което може самостоятелно да представлява участника. </w:t>
      </w: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>В случай че участникът е обединение, което не е юридическо лице, образецът „Информация за участника“ се представя от обединението участник, като в самия образец се попълват данните и за всеки един участник в обединението.</w:t>
      </w: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 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В същия образец, участниците декларират и ползването или не на капацитета на трети лица.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2. Указания за попълване на Образец №2 –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Декларация за участие на подизпълнители в обществената поръчка: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попълва и подписва от лицето, което може самостоятелно да представлява участника.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3. Указания за попълване на Образец №3 – Декларация за съгласие за участие като подизпълнител: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представя единствено</w:t>
      </w:r>
      <w:r w:rsidRPr="004E785B">
        <w:rPr>
          <w:rFonts w:ascii="Trebuchet MS" w:hAnsi="Trebuchet MS"/>
          <w:sz w:val="22"/>
          <w:szCs w:val="22"/>
          <w:lang w:val="en-US" w:eastAsia="en-US"/>
        </w:rPr>
        <w:t>,</w:t>
      </w: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 ако участникът е декларирал участие на подизпълнител/и при изпълнение на обществената поръчка, от всеки подизпълнител, по отделно. 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outlineLvl w:val="0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 xml:space="preserve">4. Указания за попълване на Образец №4 – Декларация </w:t>
      </w: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Всеки</w:t>
      </w:r>
      <w:r w:rsidRPr="004E785B">
        <w:rPr>
          <w:rFonts w:ascii="Trebuchet MS" w:hAnsi="Trebuchet MS"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sz w:val="22"/>
          <w:szCs w:val="22"/>
          <w:lang w:val="bg-BG" w:eastAsia="en-US"/>
        </w:rPr>
        <w:t>участник декларира дали е регистрирано в юрисдикция с преференциален данъчен режим. 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5. Указания за попълване на Образец №5 – Декларация за липса на обстоятелствата по чл. 54, ал. 1, т. 1, 2 и 7 от ЗОП: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6. Указания за попълване на Образец №6 – Декларация за липса на обстоятелствата по чл. 54, ал. 1, т. 3-5 от ЗОП: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4E785B" w:rsidRPr="004E785B" w:rsidRDefault="004E785B" w:rsidP="004E785B">
      <w:pPr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right="50"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7. Указания за попълване на Образец №7 – Декларация за удостоверяване на съответствието на участника с поставеното изискване за опит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4E785B" w:rsidRPr="004E785B" w:rsidRDefault="004E785B" w:rsidP="004E785B">
      <w:pPr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356"/>
        <w:jc w:val="both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lastRenderedPageBreak/>
        <w:t xml:space="preserve">8. Указания за попълване на Образец №8 – Декларация за наличие на </w:t>
      </w: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персонал </w:t>
      </w:r>
    </w:p>
    <w:p w:rsidR="004E785B" w:rsidRPr="004E785B" w:rsidRDefault="004E785B" w:rsidP="004E785B">
      <w:pPr>
        <w:ind w:firstLine="426"/>
        <w:jc w:val="both"/>
        <w:rPr>
          <w:rFonts w:ascii="Trebuchet MS" w:eastAsia="Calibri" w:hAnsi="Trebuchet MS"/>
          <w:sz w:val="22"/>
          <w:szCs w:val="22"/>
          <w:lang w:val="bg-BG"/>
        </w:rPr>
      </w:pPr>
      <w:r w:rsidRPr="004E785B">
        <w:rPr>
          <w:rFonts w:ascii="Trebuchet MS" w:eastAsia="Calibri" w:hAnsi="Trebuchet MS"/>
          <w:sz w:val="22"/>
          <w:szCs w:val="22"/>
          <w:lang w:val="bg-BG"/>
        </w:rPr>
        <w:t>У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частниците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следва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да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направят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описание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на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персонал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bg-BG"/>
        </w:rPr>
        <w:t>А</w:t>
      </w:r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r w:rsidRPr="004E785B">
        <w:rPr>
          <w:rFonts w:ascii="Trebuchet MS" w:eastAsia="Calibri" w:hAnsi="Trebuchet MS"/>
          <w:sz w:val="22"/>
          <w:szCs w:val="22"/>
          <w:lang w:val="bg-BG"/>
        </w:rPr>
        <w:t xml:space="preserve">–лица,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които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ще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се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ангажират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с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изпълнение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на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поръчката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като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се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декларира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r w:rsidRPr="004E785B">
        <w:rPr>
          <w:rFonts w:ascii="Trebuchet MS" w:eastAsia="Calibri" w:hAnsi="Trebuchet MS"/>
          <w:sz w:val="22"/>
          <w:szCs w:val="22"/>
          <w:lang w:val="bg-BG"/>
        </w:rPr>
        <w:t>изискуемата в образеца информация.</w:t>
      </w:r>
    </w:p>
    <w:p w:rsidR="004E785B" w:rsidRPr="004E785B" w:rsidRDefault="004E785B" w:rsidP="004E785B">
      <w:pPr>
        <w:ind w:firstLine="540"/>
        <w:jc w:val="both"/>
        <w:rPr>
          <w:rFonts w:ascii="Trebuchet MS" w:hAnsi="Trebuchet MS"/>
          <w:i/>
          <w:sz w:val="22"/>
          <w:szCs w:val="22"/>
          <w:lang w:val="bg-BG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9. Указания за попълване на Образец №9 – „Предложение за изпълнение на поръчката“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Декларацията се подписва от лицето, което може самостоятелно да представлява участника. 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 xml:space="preserve">В предложението за изпълнение на поръчката всеки участник посочва предложението си относно изпълнението на поръчката. </w:t>
      </w:r>
      <w:r w:rsidRPr="004E785B">
        <w:rPr>
          <w:rFonts w:ascii="Trebuchet MS" w:hAnsi="Trebuchet MS"/>
          <w:sz w:val="22"/>
          <w:szCs w:val="22"/>
          <w:lang w:val="bg-BG" w:eastAsia="en-US"/>
        </w:rPr>
        <w:t>Към предложението за изпълнение на поръчката, в съответствие с Обявата за събиране на оферти, Техническите спецификации и Методиката за оценка на офертите, участниците прилагат изискуемото приложение.</w:t>
      </w:r>
    </w:p>
    <w:p w:rsidR="004E785B" w:rsidRPr="004E785B" w:rsidRDefault="004E785B" w:rsidP="004E785B">
      <w:pPr>
        <w:ind w:firstLine="284"/>
        <w:jc w:val="both"/>
        <w:rPr>
          <w:rFonts w:ascii="Trebuchet MS" w:hAnsi="Trebuchet MS"/>
          <w:b/>
          <w:sz w:val="22"/>
          <w:szCs w:val="22"/>
          <w:lang w:val="bg-BG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/>
        </w:rPr>
      </w:pPr>
      <w:r w:rsidRPr="004E785B">
        <w:rPr>
          <w:rFonts w:ascii="Trebuchet MS" w:hAnsi="Trebuchet MS"/>
          <w:b/>
          <w:sz w:val="22"/>
          <w:szCs w:val="22"/>
          <w:lang w:val="bg-BG"/>
        </w:rPr>
        <w:t>10. Указания за попълване на Образец №10 –</w:t>
      </w:r>
      <w:r w:rsidRPr="004E785B">
        <w:rPr>
          <w:rFonts w:ascii="Trebuchet MS" w:hAnsi="Trebuchet MS"/>
          <w:sz w:val="22"/>
          <w:szCs w:val="22"/>
          <w:lang w:val="bg-BG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4E785B" w:rsidRPr="004E785B" w:rsidRDefault="004E785B" w:rsidP="004E785B">
      <w:pPr>
        <w:ind w:firstLine="284"/>
        <w:jc w:val="both"/>
        <w:rPr>
          <w:rFonts w:ascii="Trebuchet MS" w:hAnsi="Trebuchet MS"/>
          <w:sz w:val="22"/>
          <w:szCs w:val="22"/>
          <w:lang w:val="bg-BG"/>
        </w:rPr>
      </w:pPr>
      <w:r w:rsidRPr="004E785B">
        <w:rPr>
          <w:rFonts w:ascii="Trebuchet MS" w:hAnsi="Trebuchet MS"/>
          <w:sz w:val="22"/>
          <w:szCs w:val="22"/>
          <w:lang w:val="bg-BG"/>
        </w:rPr>
        <w:t>Участниците следва да попълнят и подпишат образеца, съгласно изискванията на възложителя.</w:t>
      </w: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 xml:space="preserve"> 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11. Указания за попълване на Образец №11 – „Ценово предложение“</w:t>
      </w: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В ценовото предложение всеки участник посочва общата цена за изпълнение на поръчката без ДДС и с ДДС. 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Участникът следва да представи в ценовото си предложение както обща цена за изпълнение на поръчката, така и отделна цена за всяка от дейностите, съобразени с посочените максимално допустими стойности.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before="120"/>
        <w:jc w:val="both"/>
        <w:rPr>
          <w:rFonts w:ascii="Trebuchet MS" w:hAnsi="Trebuchet MS"/>
          <w:iCs/>
          <w:color w:val="000000"/>
          <w:sz w:val="22"/>
          <w:szCs w:val="22"/>
          <w:lang w:val="bg-BG"/>
        </w:rPr>
      </w:pPr>
      <w:r w:rsidRPr="004E785B">
        <w:rPr>
          <w:rFonts w:ascii="Trebuchet MS" w:hAnsi="Trebuchet MS"/>
          <w:iCs/>
          <w:color w:val="000000"/>
          <w:sz w:val="22"/>
          <w:szCs w:val="22"/>
          <w:lang w:val="bg-BG"/>
        </w:rPr>
        <w:t>УЧАСТНИК, ЧИЕТО ЦЕНОВО ПРЕДЛОЖЕНИЕ НАДВИШАВА МАКСИМАЛНАТА ПРОГНОЗНА СТОЙНОСТ НА ПОРЪЧКАТА КАТО ОБЩА ЦЕНА И/ИЛИ ЦЕНА ПО ВИДОВЕ ДЕЙНОСТИ, ЩЕ БЪДЕ ОТСТРАНЕН ОТ УЧАСТИЕ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Участникът е единствено отговорен за евентуално допуснати грешки и пропуски в изчисленията на предложените от него цени, което удостоверява с подпис и печат на всеки един документ, включен в ценовото предложение.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zh-CN"/>
        </w:rPr>
      </w:pPr>
      <w:r w:rsidRPr="004E785B">
        <w:rPr>
          <w:rFonts w:ascii="Trebuchet MS" w:hAnsi="Trebuchet MS"/>
          <w:sz w:val="22"/>
          <w:szCs w:val="22"/>
          <w:lang w:val="bg-BG" w:eastAsia="zh-CN"/>
        </w:rPr>
        <w:t>При несъответствие между цифрова и изписана с думи цена ще се взема предвид изписаната с думи.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:rsidR="004E785B" w:rsidRPr="004E785B" w:rsidRDefault="004E785B" w:rsidP="004E785B">
      <w:pPr>
        <w:spacing w:before="120" w:after="120"/>
        <w:ind w:firstLine="720"/>
        <w:jc w:val="both"/>
        <w:rPr>
          <w:rFonts w:eastAsia="Calibri"/>
          <w:sz w:val="22"/>
          <w:szCs w:val="22"/>
          <w:lang w:val="bg-BG" w:eastAsia="en-US"/>
        </w:rPr>
      </w:pPr>
    </w:p>
    <w:p w:rsidR="00AB5E3B" w:rsidRPr="00A817B7" w:rsidRDefault="00AB5E3B" w:rsidP="00A817B7">
      <w:pPr>
        <w:jc w:val="center"/>
        <w:rPr>
          <w:b/>
          <w:szCs w:val="24"/>
          <w:lang w:val="ru-RU"/>
        </w:rPr>
      </w:pPr>
    </w:p>
    <w:sectPr w:rsidR="00AB5E3B" w:rsidRPr="00A81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B1" w:rsidRDefault="00B129B1" w:rsidP="00685F2A">
      <w:r>
        <w:separator/>
      </w:r>
    </w:p>
  </w:endnote>
  <w:endnote w:type="continuationSeparator" w:id="0">
    <w:p w:rsidR="00B129B1" w:rsidRDefault="00B129B1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r w:rsidRPr="00685F2A">
            <w:rPr>
              <w:rFonts w:ascii="Trebuchet MS" w:hAnsi="Trebuchet MS"/>
              <w:b/>
            </w:rPr>
            <w:t>www.</w:t>
          </w:r>
          <w:proofErr w:type="spellStart"/>
          <w:r w:rsidRPr="00685F2A">
            <w:rPr>
              <w:rFonts w:ascii="Trebuchet MS" w:hAnsi="Trebuchet MS"/>
              <w:b/>
              <w:lang w:val="en-US"/>
            </w:rPr>
            <w:t>interregrobg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</w:rPr>
            <w:t>eu</w:t>
          </w:r>
          <w:proofErr w:type="spellEnd"/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този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материал не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представлява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непременно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официалната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позиция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Европейския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Съюз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.</w:t>
          </w:r>
        </w:p>
      </w:tc>
    </w:tr>
  </w:tbl>
  <w:p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B1" w:rsidRDefault="00B129B1" w:rsidP="00685F2A">
      <w:r>
        <w:separator/>
      </w:r>
    </w:p>
  </w:footnote>
  <w:footnote w:type="continuationSeparator" w:id="0">
    <w:p w:rsidR="00B129B1" w:rsidRDefault="00B129B1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F4E66"/>
    <w:rsid w:val="0011029E"/>
    <w:rsid w:val="001152C5"/>
    <w:rsid w:val="0016750C"/>
    <w:rsid w:val="00176784"/>
    <w:rsid w:val="0018453F"/>
    <w:rsid w:val="00266C60"/>
    <w:rsid w:val="002C2F25"/>
    <w:rsid w:val="00317ABB"/>
    <w:rsid w:val="00372C6B"/>
    <w:rsid w:val="00385942"/>
    <w:rsid w:val="004568A1"/>
    <w:rsid w:val="0048524D"/>
    <w:rsid w:val="004E47BD"/>
    <w:rsid w:val="004E785B"/>
    <w:rsid w:val="00535943"/>
    <w:rsid w:val="00583898"/>
    <w:rsid w:val="005D43ED"/>
    <w:rsid w:val="006673C4"/>
    <w:rsid w:val="006679F6"/>
    <w:rsid w:val="00675154"/>
    <w:rsid w:val="00685F2A"/>
    <w:rsid w:val="0073619E"/>
    <w:rsid w:val="0078766B"/>
    <w:rsid w:val="008860A6"/>
    <w:rsid w:val="0089631D"/>
    <w:rsid w:val="008C6648"/>
    <w:rsid w:val="00973E96"/>
    <w:rsid w:val="00995FEB"/>
    <w:rsid w:val="009C3B37"/>
    <w:rsid w:val="009D7548"/>
    <w:rsid w:val="00A063EF"/>
    <w:rsid w:val="00A636E9"/>
    <w:rsid w:val="00A7138B"/>
    <w:rsid w:val="00A817B7"/>
    <w:rsid w:val="00AB5E3B"/>
    <w:rsid w:val="00AE1853"/>
    <w:rsid w:val="00B129B1"/>
    <w:rsid w:val="00B7635C"/>
    <w:rsid w:val="00C02E66"/>
    <w:rsid w:val="00C20DB2"/>
    <w:rsid w:val="00C3252C"/>
    <w:rsid w:val="00C85EBC"/>
    <w:rsid w:val="00C94F9C"/>
    <w:rsid w:val="00CD0DEE"/>
    <w:rsid w:val="00D11DAC"/>
    <w:rsid w:val="00D72A88"/>
    <w:rsid w:val="00D846B5"/>
    <w:rsid w:val="00DD2955"/>
    <w:rsid w:val="00DF4ABA"/>
    <w:rsid w:val="00DF4E7E"/>
    <w:rsid w:val="00D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BE28"/>
  <w15:docId w15:val="{71F7D6B0-26A8-43B7-82FC-3198301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F605-49A3-472A-B12F-E91CDE79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MONIKA PETROVA</cp:lastModifiedBy>
  <cp:revision>43</cp:revision>
  <dcterms:created xsi:type="dcterms:W3CDTF">2016-02-10T17:32:00Z</dcterms:created>
  <dcterms:modified xsi:type="dcterms:W3CDTF">2018-10-11T10:55:00Z</dcterms:modified>
</cp:coreProperties>
</file>